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Pr="00A6198C" w:rsidRDefault="00B76B15" w:rsidP="00B76B1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6B15" w:rsidRPr="00A6198C" w:rsidRDefault="00B76B15" w:rsidP="00B76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 xml:space="preserve">Технологическая карта </w:t>
      </w:r>
    </w:p>
    <w:p w:rsidR="00B76B15" w:rsidRPr="00A6198C" w:rsidRDefault="00077D7C" w:rsidP="00B76B1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B76B15" w:rsidRPr="00A6198C" w:rsidRDefault="00B76B15" w:rsidP="00B76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Тема урока:</w:t>
      </w:r>
      <w:r w:rsidRPr="00A6198C">
        <w:rPr>
          <w:rFonts w:ascii="Times New Roman" w:hAnsi="Times New Roman" w:cs="Times New Roman"/>
          <w:sz w:val="26"/>
          <w:szCs w:val="26"/>
        </w:rPr>
        <w:br/>
        <w:t>«</w:t>
      </w:r>
      <w:r w:rsidR="002E7880">
        <w:rPr>
          <w:rFonts w:ascii="Times New Roman" w:hAnsi="Times New Roman" w:cs="Times New Roman"/>
          <w:sz w:val="26"/>
          <w:szCs w:val="26"/>
        </w:rPr>
        <w:t>Деление на 3</w:t>
      </w:r>
      <w:r w:rsidRPr="00A6198C">
        <w:rPr>
          <w:rFonts w:ascii="Times New Roman" w:hAnsi="Times New Roman" w:cs="Times New Roman"/>
          <w:sz w:val="26"/>
          <w:szCs w:val="26"/>
        </w:rPr>
        <w:t>».</w:t>
      </w: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B15" w:rsidRDefault="00B76B15" w:rsidP="00B76B1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76B15" w:rsidRPr="00A6198C" w:rsidRDefault="00E215C1" w:rsidP="00B76B1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</w:t>
      </w:r>
      <w:r w:rsidR="00B76B15" w:rsidRPr="00A6198C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учитель начальных классов</w:t>
      </w:r>
      <w:r w:rsidR="00B76B15" w:rsidRPr="00A6198C">
        <w:rPr>
          <w:rFonts w:ascii="Times New Roman" w:hAnsi="Times New Roman" w:cs="Times New Roman"/>
          <w:sz w:val="26"/>
          <w:szCs w:val="26"/>
        </w:rPr>
        <w:br/>
        <w:t>Красильникова Алина Александровна</w:t>
      </w:r>
    </w:p>
    <w:p w:rsidR="00B76B15" w:rsidRPr="00A6198C" w:rsidRDefault="00B76B15" w:rsidP="00B76B1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234C" w:rsidRDefault="0083234C" w:rsidP="00B76B1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215C1" w:rsidRDefault="00E215C1" w:rsidP="00B76B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76B15" w:rsidRDefault="00B76B15" w:rsidP="00B76B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УМК «Школа России».</w:t>
      </w:r>
    </w:p>
    <w:p w:rsidR="00B76B15" w:rsidRDefault="00B76B15" w:rsidP="00B76B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урока: «</w:t>
      </w:r>
      <w:r w:rsidR="002E7880">
        <w:rPr>
          <w:rFonts w:ascii="Times New Roman" w:hAnsi="Times New Roman" w:cs="Times New Roman"/>
          <w:sz w:val="26"/>
          <w:szCs w:val="26"/>
        </w:rPr>
        <w:t>Деление на 3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76B15" w:rsidRDefault="00B76B15" w:rsidP="00B76B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 урока: закрепление изученного материала.</w:t>
      </w:r>
    </w:p>
    <w:p w:rsidR="00B76B15" w:rsidRDefault="00B76B15" w:rsidP="00B76B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урока: </w:t>
      </w:r>
      <w:r w:rsidR="002E7880">
        <w:rPr>
          <w:rFonts w:ascii="Times New Roman" w:hAnsi="Times New Roman" w:cs="Times New Roman"/>
          <w:sz w:val="26"/>
          <w:szCs w:val="26"/>
        </w:rPr>
        <w:t xml:space="preserve">составить таблицу деления на 3 и продолжить работу по раскрытию конкретного </w:t>
      </w:r>
      <w:r w:rsidR="00E06679">
        <w:rPr>
          <w:rFonts w:ascii="Times New Roman" w:hAnsi="Times New Roman" w:cs="Times New Roman"/>
          <w:sz w:val="26"/>
          <w:szCs w:val="26"/>
        </w:rPr>
        <w:t xml:space="preserve">смысла </w:t>
      </w:r>
      <w:r w:rsidR="002E7880">
        <w:rPr>
          <w:rFonts w:ascii="Times New Roman" w:hAnsi="Times New Roman" w:cs="Times New Roman"/>
          <w:sz w:val="26"/>
          <w:szCs w:val="26"/>
        </w:rPr>
        <w:t>действия деления</w:t>
      </w:r>
      <w:r w:rsidR="00556941">
        <w:rPr>
          <w:rFonts w:ascii="Times New Roman" w:hAnsi="Times New Roman" w:cs="Times New Roman"/>
          <w:sz w:val="26"/>
          <w:szCs w:val="26"/>
        </w:rPr>
        <w:t>.</w:t>
      </w:r>
    </w:p>
    <w:p w:rsidR="00BE07BB" w:rsidRDefault="00BE07BB" w:rsidP="00B76B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 урока: </w:t>
      </w:r>
    </w:p>
    <w:p w:rsidR="00BE07BB" w:rsidRDefault="00BE07BB" w:rsidP="00ED59D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E39A5">
        <w:rPr>
          <w:rFonts w:ascii="Times New Roman" w:hAnsi="Times New Roman" w:cs="Times New Roman"/>
          <w:sz w:val="26"/>
          <w:szCs w:val="26"/>
        </w:rPr>
        <w:t>Задачи, направленные на формирование личностных результатов:</w:t>
      </w:r>
      <w:r w:rsidR="009E39A5" w:rsidRPr="009E39A5">
        <w:rPr>
          <w:rFonts w:ascii="Times New Roman" w:hAnsi="Times New Roman" w:cs="Times New Roman"/>
          <w:sz w:val="26"/>
          <w:szCs w:val="26"/>
        </w:rPr>
        <w:br/>
        <w:t>- воспитывать положительное отношение к урокам математики;</w:t>
      </w:r>
      <w:r w:rsidR="009E39A5" w:rsidRPr="009E39A5">
        <w:rPr>
          <w:rFonts w:ascii="Times New Roman" w:hAnsi="Times New Roman" w:cs="Times New Roman"/>
          <w:sz w:val="26"/>
          <w:szCs w:val="26"/>
        </w:rPr>
        <w:br/>
        <w:t>- формировать умение признавать свои ошибки и исправлять их.</w:t>
      </w:r>
    </w:p>
    <w:p w:rsidR="00761130" w:rsidRDefault="009E39A5" w:rsidP="007611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Задачи, направленные на формирование метапредметных результатов: </w:t>
      </w:r>
      <w:r>
        <w:rPr>
          <w:rFonts w:ascii="Times New Roman" w:hAnsi="Times New Roman" w:cs="Times New Roman"/>
          <w:sz w:val="26"/>
          <w:szCs w:val="26"/>
        </w:rPr>
        <w:br/>
        <w:t>Регулятивные УУД:</w:t>
      </w:r>
      <w:r>
        <w:rPr>
          <w:rFonts w:ascii="Times New Roman" w:hAnsi="Times New Roman" w:cs="Times New Roman"/>
          <w:sz w:val="26"/>
          <w:szCs w:val="26"/>
        </w:rPr>
        <w:br/>
      </w:r>
      <w:r w:rsidRPr="00A6198C">
        <w:rPr>
          <w:rFonts w:ascii="Times New Roman" w:hAnsi="Times New Roman" w:cs="Times New Roman"/>
          <w:sz w:val="26"/>
          <w:szCs w:val="26"/>
        </w:rPr>
        <w:t xml:space="preserve">- учить использовать изученные </w:t>
      </w:r>
      <w:r>
        <w:rPr>
          <w:rFonts w:ascii="Times New Roman" w:hAnsi="Times New Roman" w:cs="Times New Roman"/>
          <w:sz w:val="26"/>
          <w:szCs w:val="26"/>
        </w:rPr>
        <w:t>правила при выполнении заданий;</w:t>
      </w:r>
      <w:r>
        <w:rPr>
          <w:rFonts w:ascii="Times New Roman" w:hAnsi="Times New Roman" w:cs="Times New Roman"/>
          <w:sz w:val="26"/>
          <w:szCs w:val="26"/>
        </w:rPr>
        <w:br/>
      </w:r>
      <w:r w:rsidR="00761130" w:rsidRPr="00A6198C">
        <w:rPr>
          <w:rFonts w:ascii="Times New Roman" w:hAnsi="Times New Roman" w:cs="Times New Roman"/>
          <w:sz w:val="26"/>
          <w:szCs w:val="26"/>
        </w:rPr>
        <w:t>- учить</w:t>
      </w:r>
      <w:r w:rsidR="004675B9">
        <w:rPr>
          <w:rFonts w:ascii="Times New Roman" w:hAnsi="Times New Roman" w:cs="Times New Roman"/>
          <w:sz w:val="26"/>
          <w:szCs w:val="26"/>
        </w:rPr>
        <w:t xml:space="preserve"> выполнять контроль, коррекцию и оценку результата своей деятельности</w:t>
      </w:r>
      <w:r w:rsidR="00761130">
        <w:rPr>
          <w:rFonts w:ascii="Times New Roman" w:hAnsi="Times New Roman" w:cs="Times New Roman"/>
          <w:sz w:val="26"/>
          <w:szCs w:val="26"/>
        </w:rPr>
        <w:t>.</w:t>
      </w:r>
      <w:r w:rsidR="00761130">
        <w:rPr>
          <w:rFonts w:ascii="Times New Roman" w:hAnsi="Times New Roman" w:cs="Times New Roman"/>
          <w:sz w:val="26"/>
          <w:szCs w:val="26"/>
        </w:rPr>
        <w:br/>
        <w:t>Познавательные УУД:</w:t>
      </w:r>
      <w:r w:rsidR="00761130">
        <w:rPr>
          <w:rFonts w:ascii="Times New Roman" w:hAnsi="Times New Roman" w:cs="Times New Roman"/>
          <w:sz w:val="26"/>
          <w:szCs w:val="26"/>
        </w:rPr>
        <w:br/>
      </w:r>
      <w:r w:rsidR="00761130" w:rsidRPr="00A6198C">
        <w:rPr>
          <w:rFonts w:ascii="Times New Roman" w:hAnsi="Times New Roman" w:cs="Times New Roman"/>
          <w:sz w:val="26"/>
          <w:szCs w:val="26"/>
        </w:rPr>
        <w:t>- учить грамотно</w:t>
      </w:r>
      <w:r w:rsidR="00761130">
        <w:rPr>
          <w:rFonts w:ascii="Times New Roman" w:hAnsi="Times New Roman" w:cs="Times New Roman"/>
          <w:sz w:val="26"/>
          <w:szCs w:val="26"/>
        </w:rPr>
        <w:t>му построению речевого высказывания</w:t>
      </w:r>
      <w:r w:rsidR="00761130" w:rsidRPr="00A6198C">
        <w:rPr>
          <w:rFonts w:ascii="Times New Roman" w:hAnsi="Times New Roman" w:cs="Times New Roman"/>
          <w:sz w:val="26"/>
          <w:szCs w:val="26"/>
        </w:rPr>
        <w:t>;</w:t>
      </w:r>
      <w:r w:rsidR="00761130" w:rsidRPr="00A6198C">
        <w:rPr>
          <w:rFonts w:ascii="Times New Roman" w:hAnsi="Times New Roman" w:cs="Times New Roman"/>
          <w:sz w:val="26"/>
          <w:szCs w:val="26"/>
        </w:rPr>
        <w:br/>
        <w:t>- учить делать выводы в результате совместной работы класса и учителя.</w:t>
      </w:r>
      <w:r w:rsidR="00761130" w:rsidRPr="00A6198C">
        <w:rPr>
          <w:rFonts w:ascii="Times New Roman" w:hAnsi="Times New Roman" w:cs="Times New Roman"/>
          <w:sz w:val="26"/>
          <w:szCs w:val="26"/>
        </w:rPr>
        <w:br/>
      </w:r>
      <w:r w:rsidR="00761130">
        <w:rPr>
          <w:rFonts w:ascii="Times New Roman" w:hAnsi="Times New Roman" w:cs="Times New Roman"/>
          <w:sz w:val="26"/>
          <w:szCs w:val="26"/>
        </w:rPr>
        <w:t>Коммуникативные УУД:</w:t>
      </w:r>
      <w:r w:rsidR="00761130">
        <w:rPr>
          <w:rFonts w:ascii="Times New Roman" w:hAnsi="Times New Roman" w:cs="Times New Roman"/>
          <w:sz w:val="26"/>
          <w:szCs w:val="26"/>
        </w:rPr>
        <w:br/>
      </w:r>
      <w:r w:rsidR="00761130" w:rsidRPr="00A6198C">
        <w:rPr>
          <w:rFonts w:ascii="Times New Roman" w:hAnsi="Times New Roman" w:cs="Times New Roman"/>
          <w:sz w:val="26"/>
          <w:szCs w:val="26"/>
        </w:rPr>
        <w:t>- учить слышать и понимать друг друга;</w:t>
      </w:r>
      <w:r w:rsidR="00761130" w:rsidRPr="00A6198C">
        <w:rPr>
          <w:rFonts w:ascii="Times New Roman" w:hAnsi="Times New Roman" w:cs="Times New Roman"/>
          <w:sz w:val="26"/>
          <w:szCs w:val="26"/>
        </w:rPr>
        <w:br/>
        <w:t>- учить высказывать своё</w:t>
      </w:r>
      <w:r w:rsidR="00761130">
        <w:rPr>
          <w:rFonts w:ascii="Times New Roman" w:hAnsi="Times New Roman" w:cs="Times New Roman"/>
          <w:sz w:val="26"/>
          <w:szCs w:val="26"/>
        </w:rPr>
        <w:t xml:space="preserve"> мнение при обсуждении задания.</w:t>
      </w:r>
    </w:p>
    <w:p w:rsidR="007760B9" w:rsidRDefault="0083234C" w:rsidP="007760B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Личностные УУД:</w:t>
      </w:r>
    </w:p>
    <w:p w:rsidR="0083234C" w:rsidRDefault="0083234C" w:rsidP="007760B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сформировать учебную мотивацию, ориентируясь на моральные нормы.</w:t>
      </w:r>
    </w:p>
    <w:p w:rsidR="00761130" w:rsidRDefault="00761130" w:rsidP="007611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Задачи, направленные на формирование предметных результатов:</w:t>
      </w:r>
      <w:r>
        <w:rPr>
          <w:rFonts w:ascii="Times New Roman" w:hAnsi="Times New Roman" w:cs="Times New Roman"/>
          <w:sz w:val="26"/>
          <w:szCs w:val="26"/>
        </w:rPr>
        <w:br/>
        <w:t xml:space="preserve">- научить решать текстовые задачи на </w:t>
      </w:r>
      <w:r w:rsidR="004675B9">
        <w:rPr>
          <w:rFonts w:ascii="Times New Roman" w:hAnsi="Times New Roman" w:cs="Times New Roman"/>
          <w:sz w:val="26"/>
          <w:szCs w:val="26"/>
        </w:rPr>
        <w:t>деление</w:t>
      </w:r>
      <w:r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4675B9">
        <w:rPr>
          <w:rFonts w:ascii="Times New Roman" w:hAnsi="Times New Roman" w:cs="Times New Roman"/>
          <w:sz w:val="26"/>
          <w:szCs w:val="26"/>
        </w:rPr>
        <w:t>научить составлять таблицу деления на 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01184" w:rsidRDefault="00E01184" w:rsidP="00E01184">
      <w:pPr>
        <w:rPr>
          <w:rFonts w:ascii="Times New Roman" w:hAnsi="Times New Roman" w:cs="Times New Roman"/>
          <w:sz w:val="26"/>
          <w:szCs w:val="26"/>
        </w:rPr>
      </w:pPr>
    </w:p>
    <w:p w:rsidR="001A7D94" w:rsidRDefault="00E01184" w:rsidP="00E01184">
      <w:pPr>
        <w:rPr>
          <w:rFonts w:ascii="Times New Roman" w:hAnsi="Times New Roman" w:cs="Times New Roman"/>
          <w:sz w:val="26"/>
          <w:szCs w:val="26"/>
        </w:rPr>
      </w:pPr>
      <w:r w:rsidRPr="00E01184">
        <w:rPr>
          <w:rFonts w:ascii="Times New Roman" w:hAnsi="Times New Roman" w:cs="Times New Roman"/>
          <w:sz w:val="26"/>
          <w:szCs w:val="26"/>
        </w:rPr>
        <w:t>Оборудование: учебник «</w:t>
      </w:r>
      <w:r>
        <w:rPr>
          <w:rFonts w:ascii="Times New Roman" w:hAnsi="Times New Roman" w:cs="Times New Roman"/>
          <w:sz w:val="26"/>
          <w:szCs w:val="26"/>
        </w:rPr>
        <w:t>Математика</w:t>
      </w:r>
      <w:r w:rsidRPr="00E01184">
        <w:rPr>
          <w:rFonts w:ascii="Times New Roman" w:hAnsi="Times New Roman" w:cs="Times New Roman"/>
          <w:sz w:val="26"/>
          <w:szCs w:val="26"/>
        </w:rPr>
        <w:t>» для 2 класса в двух частях</w:t>
      </w:r>
      <w:r w:rsidR="001A7D94">
        <w:rPr>
          <w:rFonts w:ascii="Times New Roman" w:hAnsi="Times New Roman" w:cs="Times New Roman"/>
          <w:sz w:val="26"/>
          <w:szCs w:val="26"/>
        </w:rPr>
        <w:t xml:space="preserve"> (М. И. Моро, М. А. Бантова, Г. В. Бельтюкова, С. И. Волкова, С. В. Степанова</w:t>
      </w:r>
      <w:r w:rsidR="00E026AC">
        <w:rPr>
          <w:rFonts w:ascii="Times New Roman" w:hAnsi="Times New Roman" w:cs="Times New Roman"/>
          <w:sz w:val="26"/>
          <w:szCs w:val="26"/>
        </w:rPr>
        <w:t>), дидактический материал.</w:t>
      </w:r>
    </w:p>
    <w:p w:rsidR="00E01184" w:rsidRDefault="00E01184" w:rsidP="008375D0">
      <w:pPr>
        <w:rPr>
          <w:rFonts w:ascii="Times New Roman" w:hAnsi="Times New Roman" w:cs="Times New Roman"/>
          <w:sz w:val="26"/>
          <w:szCs w:val="26"/>
        </w:rPr>
      </w:pPr>
      <w:r w:rsidRPr="00E01184">
        <w:rPr>
          <w:rFonts w:ascii="Times New Roman" w:hAnsi="Times New Roman" w:cs="Times New Roman"/>
          <w:sz w:val="26"/>
          <w:szCs w:val="26"/>
        </w:rPr>
        <w:t>Литерату</w:t>
      </w:r>
      <w:r w:rsidR="001A7D94">
        <w:rPr>
          <w:rFonts w:ascii="Times New Roman" w:hAnsi="Times New Roman" w:cs="Times New Roman"/>
          <w:sz w:val="26"/>
          <w:szCs w:val="26"/>
        </w:rPr>
        <w:t>ра: учебник «Математика</w:t>
      </w:r>
      <w:r w:rsidRPr="00E01184">
        <w:rPr>
          <w:rFonts w:ascii="Times New Roman" w:hAnsi="Times New Roman" w:cs="Times New Roman"/>
          <w:sz w:val="26"/>
          <w:szCs w:val="26"/>
        </w:rPr>
        <w:t>» для 2 класса в двух частях (</w:t>
      </w:r>
      <w:r w:rsidR="001A7D94">
        <w:rPr>
          <w:rFonts w:ascii="Times New Roman" w:hAnsi="Times New Roman" w:cs="Times New Roman"/>
          <w:sz w:val="26"/>
          <w:szCs w:val="26"/>
        </w:rPr>
        <w:t>М. И. Моро, М. А. Бантова, Г. В. Бельтюкова, С. И. Волкова, С. В. Степанова</w:t>
      </w:r>
      <w:r w:rsidRPr="00E01184">
        <w:rPr>
          <w:rFonts w:ascii="Times New Roman" w:hAnsi="Times New Roman" w:cs="Times New Roman"/>
          <w:sz w:val="26"/>
          <w:szCs w:val="26"/>
        </w:rPr>
        <w:t>), ФГОС, методические разр</w:t>
      </w:r>
      <w:r w:rsidR="001A7D94">
        <w:rPr>
          <w:rFonts w:ascii="Times New Roman" w:hAnsi="Times New Roman" w:cs="Times New Roman"/>
          <w:sz w:val="26"/>
          <w:szCs w:val="26"/>
        </w:rPr>
        <w:t>аботки.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7230"/>
        <w:gridCol w:w="4954"/>
      </w:tblGrid>
      <w:tr w:rsidR="00E07131" w:rsidTr="00ED59D6">
        <w:tc>
          <w:tcPr>
            <w:tcW w:w="3510" w:type="dxa"/>
          </w:tcPr>
          <w:p w:rsidR="00E07131" w:rsidRPr="00E70A7A" w:rsidRDefault="00E07131" w:rsidP="00ED5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урока</w:t>
            </w:r>
          </w:p>
        </w:tc>
        <w:tc>
          <w:tcPr>
            <w:tcW w:w="7230" w:type="dxa"/>
          </w:tcPr>
          <w:p w:rsidR="00E07131" w:rsidRPr="00E70A7A" w:rsidRDefault="00E07131" w:rsidP="00ED5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4954" w:type="dxa"/>
          </w:tcPr>
          <w:p w:rsidR="00E07131" w:rsidRPr="00E70A7A" w:rsidRDefault="00E07131" w:rsidP="00ED5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ученика</w:t>
            </w:r>
          </w:p>
        </w:tc>
      </w:tr>
      <w:tr w:rsidR="00E07131" w:rsidTr="00ED59D6">
        <w:tc>
          <w:tcPr>
            <w:tcW w:w="3510" w:type="dxa"/>
          </w:tcPr>
          <w:p w:rsidR="00E07131" w:rsidRPr="007359BC" w:rsidRDefault="007359BC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 момент</w:t>
            </w:r>
          </w:p>
        </w:tc>
        <w:tc>
          <w:tcPr>
            <w:tcW w:w="7230" w:type="dxa"/>
          </w:tcPr>
          <w:p w:rsidR="00B202A6" w:rsidRPr="008C0F44" w:rsidRDefault="00507FA3" w:rsidP="008C0F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0F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Отдых наш кончается, </w:t>
            </w:r>
            <w:r w:rsidRPr="008C0F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Работа начинается. </w:t>
            </w:r>
            <w:r w:rsidRPr="008C0F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Усердно будем мы трудиться, </w:t>
            </w:r>
            <w:r w:rsidRPr="008C0F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Чтобы чему-то научиться.</w:t>
            </w:r>
          </w:p>
          <w:p w:rsidR="00507FA3" w:rsidRPr="008C0F44" w:rsidRDefault="00507FA3" w:rsidP="008C0F44">
            <w:pPr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0F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Здравствуйте, ребята. </w:t>
            </w:r>
            <w:r w:rsidRPr="008C0F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  <w:t>Прозвенел и смолк звонок.</w:t>
            </w:r>
            <w:r w:rsidRPr="008C0F4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  <w:t>Начинается урок.</w:t>
            </w:r>
            <w:r w:rsidRPr="008C0F4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  <w:t>Вы на парты посмотрите –</w:t>
            </w:r>
            <w:r w:rsidRPr="008C0F4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  <w:t>Всё в порядок приведите.</w:t>
            </w:r>
            <w:r w:rsidRPr="008C0F4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(детям даётся на это время)</w:t>
            </w:r>
            <w:r w:rsidRPr="008C0F4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  <w:t>А теперь тихонько сели</w:t>
            </w:r>
            <w:r w:rsidRPr="008C0F4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8C0F44">
              <w:rPr>
                <w:rStyle w:val="c2"/>
                <w:rFonts w:ascii="Times New Roman" w:hAnsi="Times New Roman" w:cs="Times New Roman"/>
                <w:color w:val="000000"/>
                <w:sz w:val="26"/>
                <w:szCs w:val="26"/>
              </w:rPr>
              <w:t>И на доску посмотрели.</w:t>
            </w:r>
          </w:p>
          <w:p w:rsidR="008C0F44" w:rsidRPr="008C0F44" w:rsidRDefault="00ED59D6" w:rsidP="00502DE7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C0F44">
              <w:rPr>
                <w:rFonts w:ascii="Times New Roman" w:hAnsi="Times New Roman" w:cs="Times New Roman"/>
                <w:sz w:val="26"/>
                <w:szCs w:val="26"/>
              </w:rPr>
              <w:t xml:space="preserve">- Ребята, сегодня мы с вами отправимся в сказку. </w:t>
            </w:r>
            <w:r w:rsidR="008C0F44" w:rsidRPr="008C0F44">
              <w:rPr>
                <w:rFonts w:ascii="Times New Roman" w:hAnsi="Times New Roman" w:cs="Times New Roman"/>
                <w:sz w:val="26"/>
                <w:szCs w:val="26"/>
              </w:rPr>
              <w:t xml:space="preserve">Эта сказка о девочке </w:t>
            </w:r>
            <w:r w:rsidR="00502DE7">
              <w:rPr>
                <w:rFonts w:ascii="Times New Roman" w:hAnsi="Times New Roman" w:cs="Times New Roman"/>
                <w:sz w:val="26"/>
                <w:szCs w:val="26"/>
              </w:rPr>
              <w:t>Саше</w:t>
            </w:r>
            <w:r w:rsidR="008C0F44" w:rsidRPr="008C0F44">
              <w:rPr>
                <w:rFonts w:ascii="Times New Roman" w:hAnsi="Times New Roman" w:cs="Times New Roman"/>
                <w:sz w:val="26"/>
                <w:szCs w:val="26"/>
              </w:rPr>
              <w:t>, которая пошла в лес з</w:t>
            </w:r>
            <w:r w:rsidR="008C0F44">
              <w:rPr>
                <w:rFonts w:ascii="Times New Roman" w:hAnsi="Times New Roman" w:cs="Times New Roman"/>
                <w:sz w:val="26"/>
                <w:szCs w:val="26"/>
              </w:rPr>
              <w:t>а грибами и ягодами. А ведь лес-</w:t>
            </w:r>
            <w:r w:rsidR="008C0F44" w:rsidRPr="008C0F44">
              <w:rPr>
                <w:rFonts w:ascii="Times New Roman" w:hAnsi="Times New Roman" w:cs="Times New Roman"/>
                <w:sz w:val="26"/>
                <w:szCs w:val="26"/>
              </w:rPr>
              <w:t>то был не про</w:t>
            </w:r>
            <w:r w:rsidR="00502DE7">
              <w:rPr>
                <w:rFonts w:ascii="Times New Roman" w:hAnsi="Times New Roman" w:cs="Times New Roman"/>
                <w:sz w:val="26"/>
                <w:szCs w:val="26"/>
              </w:rPr>
              <w:t>стой, а математический. Задача Саш</w:t>
            </w:r>
            <w:r w:rsidR="008C0F44" w:rsidRPr="008C0F44">
              <w:rPr>
                <w:rFonts w:ascii="Times New Roman" w:hAnsi="Times New Roman" w:cs="Times New Roman"/>
                <w:sz w:val="26"/>
                <w:szCs w:val="26"/>
              </w:rPr>
              <w:t>и непростая</w:t>
            </w:r>
            <w:r w:rsidR="008C0F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C0F44" w:rsidRPr="008C0F44">
              <w:rPr>
                <w:rFonts w:ascii="Times New Roman" w:hAnsi="Times New Roman" w:cs="Times New Roman"/>
                <w:sz w:val="26"/>
                <w:szCs w:val="26"/>
              </w:rPr>
              <w:t xml:space="preserve"> порой будут встречаться трудност</w:t>
            </w:r>
            <w:r w:rsidR="008C0F44">
              <w:rPr>
                <w:rFonts w:ascii="Times New Roman" w:hAnsi="Times New Roman" w:cs="Times New Roman"/>
                <w:sz w:val="26"/>
                <w:szCs w:val="26"/>
              </w:rPr>
              <w:t>и, поэтому с собой в сказку берё</w:t>
            </w:r>
            <w:r w:rsidR="008C0F44" w:rsidRPr="008C0F44">
              <w:rPr>
                <w:rFonts w:ascii="Times New Roman" w:hAnsi="Times New Roman" w:cs="Times New Roman"/>
                <w:sz w:val="26"/>
                <w:szCs w:val="26"/>
              </w:rPr>
              <w:t>м самых смелых и находчивых математиков.</w:t>
            </w:r>
            <w:r w:rsidR="008C0F44">
              <w:rPr>
                <w:rFonts w:ascii="Times New Roman" w:hAnsi="Times New Roman" w:cs="Times New Roman"/>
                <w:sz w:val="26"/>
                <w:szCs w:val="26"/>
              </w:rPr>
              <w:t xml:space="preserve"> Итак, садимся как ученики. Мы отправляемся в путешествие. </w:t>
            </w:r>
          </w:p>
        </w:tc>
        <w:tc>
          <w:tcPr>
            <w:tcW w:w="4954" w:type="dxa"/>
          </w:tcPr>
          <w:p w:rsidR="00507FA3" w:rsidRDefault="00507FA3" w:rsidP="00E07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E07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E07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E07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131" w:rsidRDefault="00E07131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Здороваются с учителем</w:t>
            </w:r>
            <w:r w:rsidR="00507F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07FA3" w:rsidRDefault="00507FA3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7FA3" w:rsidRDefault="00507FA3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Проверяют рабочие места.</w:t>
            </w:r>
          </w:p>
          <w:p w:rsidR="008C0F44" w:rsidRDefault="008C0F44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F44" w:rsidRDefault="008C0F44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F44" w:rsidRDefault="008C0F44" w:rsidP="00507F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Смотрят на слайд, слушают учителя.</w:t>
            </w:r>
          </w:p>
        </w:tc>
      </w:tr>
      <w:tr w:rsidR="00E07131" w:rsidTr="00ED59D6">
        <w:tc>
          <w:tcPr>
            <w:tcW w:w="3510" w:type="dxa"/>
          </w:tcPr>
          <w:p w:rsidR="00E07131" w:rsidRPr="007359BC" w:rsidRDefault="007359BC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>Актуализация знаний</w:t>
            </w:r>
          </w:p>
        </w:tc>
        <w:tc>
          <w:tcPr>
            <w:tcW w:w="7230" w:type="dxa"/>
          </w:tcPr>
          <w:p w:rsidR="00502DE7" w:rsidRP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Жили-были дедушка и бабушка. Была у них внучка С</w:t>
            </w: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 xml:space="preserve">ашенька. Весёлая и умная девочка. Знала она почти всё по математике. </w:t>
            </w:r>
            <w:r w:rsidR="00B61167">
              <w:rPr>
                <w:rFonts w:ascii="Times New Roman" w:hAnsi="Times New Roman" w:cs="Times New Roman"/>
                <w:sz w:val="26"/>
                <w:szCs w:val="26"/>
              </w:rPr>
              <w:t xml:space="preserve">Давайте проверим, как много знаете вы. </w:t>
            </w: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>Ответьте мне на вопросы:</w:t>
            </w:r>
          </w:p>
          <w:p w:rsidR="00502DE7" w:rsidRP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>1. Какое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свойство умножения вы знаете?</w:t>
            </w:r>
          </w:p>
          <w:p w:rsid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>2. Назовите компоненты умножения.</w:t>
            </w:r>
          </w:p>
          <w:p w:rsidR="00502DE7" w:rsidRP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>3. Назовите компоненты деления.</w:t>
            </w:r>
          </w:p>
          <w:p w:rsidR="00502DE7" w:rsidRP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 xml:space="preserve">4. Какая операция обратная операции умножения? </w:t>
            </w:r>
          </w:p>
          <w:p w:rsidR="00502DE7" w:rsidRP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 xml:space="preserve">- Молодцы! Сегодня узнаете ещё больше. </w:t>
            </w:r>
          </w:p>
          <w:p w:rsidR="00502DE7" w:rsidRPr="00502DE7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чтобы урок пошё</w:t>
            </w: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>л каждому впрок,</w:t>
            </w:r>
          </w:p>
          <w:p w:rsidR="00CD1C8A" w:rsidRDefault="00502DE7" w:rsidP="00502DE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Скорее</w:t>
            </w:r>
            <w:r w:rsidRPr="00502DE7">
              <w:rPr>
                <w:rFonts w:ascii="Times New Roman" w:hAnsi="Times New Roman" w:cs="Times New Roman"/>
                <w:sz w:val="26"/>
                <w:szCs w:val="26"/>
              </w:rPr>
              <w:t xml:space="preserve"> в работу включайся, дружок!</w:t>
            </w:r>
          </w:p>
          <w:p w:rsidR="00F12600" w:rsidRPr="00F12600" w:rsidRDefault="00AB0A7C" w:rsidP="000C094D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Всё верно. Можем продолжать наше путешествие. </w:t>
            </w:r>
          </w:p>
        </w:tc>
        <w:tc>
          <w:tcPr>
            <w:tcW w:w="4954" w:type="dxa"/>
          </w:tcPr>
          <w:p w:rsidR="00CD1C8A" w:rsidRDefault="00502DE7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учителя.</w:t>
            </w:r>
          </w:p>
          <w:p w:rsidR="00502DE7" w:rsidRDefault="00502DE7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1167" w:rsidRDefault="00B61167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DE7" w:rsidRDefault="00502DE7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вопросы.</w:t>
            </w:r>
          </w:p>
          <w:p w:rsidR="00936541" w:rsidRDefault="0093654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541" w:rsidRDefault="0093654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541" w:rsidRDefault="0093654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541" w:rsidRDefault="0093654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541" w:rsidRDefault="00BD2A78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учителя.</w:t>
            </w:r>
          </w:p>
          <w:p w:rsidR="00F12600" w:rsidRDefault="00F12600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2600" w:rsidRDefault="00F12600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A78" w:rsidRDefault="00BD2A78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7131" w:rsidTr="00ED59D6">
        <w:tc>
          <w:tcPr>
            <w:tcW w:w="3510" w:type="dxa"/>
          </w:tcPr>
          <w:p w:rsidR="00E07131" w:rsidRPr="007359BC" w:rsidRDefault="007359BC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Постановка темы урока</w:t>
            </w:r>
          </w:p>
        </w:tc>
        <w:tc>
          <w:tcPr>
            <w:tcW w:w="7230" w:type="dxa"/>
          </w:tcPr>
          <w:p w:rsidR="000C094D" w:rsidRPr="00E23142" w:rsidRDefault="000C094D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- Захотелось Саше пирога с грибами и компота с земляникой. Вот и отпросилась она в лес у дедушки и бабушки. Повторила она правила поведения на природе и отправилась в путь. </w:t>
            </w:r>
            <w:r w:rsidRPr="00E231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Чтобы в лес попасть нужно через реку перейти по мосту. На мосту сидит лягушка и не пропускает. Она пропустит Сашу, если мы поможем ей выполнить задание. Нам предстоит решить задачку, а для этого нужно вспомнить таблицу умножения на 2 и на 3. </w:t>
            </w: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(на доске висят таблички с выражениями)</w:t>
            </w:r>
          </w:p>
          <w:p w:rsidR="000C094D" w:rsidRPr="00E23142" w:rsidRDefault="000C094D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>- У доски работают … Остальные работают в тетрадях самостоятельно.</w:t>
            </w:r>
          </w:p>
          <w:p w:rsidR="000C094D" w:rsidRPr="00E23142" w:rsidRDefault="000C094D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>- Теперь внимательно послушайте задачку и постарайтесь решить её: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 день рождения Артём,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Павел и Василий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три розы, все втроём,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Свете подарили.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(подсчёт)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 Валера и Вадим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Поднесли сестричке</w:t>
            </w:r>
          </w:p>
          <w:p w:rsidR="000C094D" w:rsidRPr="00E23142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две штучки георгин,</w:t>
            </w: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  <w:t>И одной гвоздичке.</w:t>
            </w:r>
          </w:p>
          <w:p w:rsidR="000C094D" w:rsidRDefault="000C094D" w:rsidP="00731BE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(подсчёт)</w:t>
            </w:r>
          </w:p>
          <w:p w:rsidR="00B61167" w:rsidRPr="00B61167" w:rsidRDefault="00B61167" w:rsidP="00B61167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Давайте запишем выражение и решим его. У доски работает… </w:t>
            </w:r>
          </w:p>
          <w:p w:rsidR="000C094D" w:rsidRPr="00E23142" w:rsidRDefault="000C094D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- Отлично! Вы справились с заданием. Вот Саша перешла на другой берег. Теперь нужно идти по тропинке. А вокруг такая тишина, что девочке захотелось порешать примеры в уме, а ответ она записала палочкой на земле. </w:t>
            </w:r>
          </w:p>
          <w:p w:rsidR="00842421" w:rsidRPr="00E23142" w:rsidRDefault="00842421" w:rsidP="00731BE9">
            <w:pPr>
              <w:spacing w:line="0" w:lineRule="atLeast"/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>(45+35):10</w:t>
            </w:r>
          </w:p>
          <w:p w:rsidR="00842421" w:rsidRPr="00E23142" w:rsidRDefault="00842421" w:rsidP="00731BE9">
            <w:pPr>
              <w:spacing w:line="0" w:lineRule="atLeast"/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>5×(26-16)</w:t>
            </w:r>
          </w:p>
          <w:p w:rsidR="000C094D" w:rsidRPr="00E23142" w:rsidRDefault="00842421" w:rsidP="00731BE9">
            <w:pPr>
              <w:spacing w:line="0" w:lineRule="atLeast"/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>2×3+2×6</w:t>
            </w:r>
            <w:r w:rsidR="000C094D"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094D"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(примеры на доске)</w:t>
            </w:r>
          </w:p>
          <w:p w:rsidR="000C094D" w:rsidRPr="00E23142" w:rsidRDefault="000C094D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- Итак, решаем устно и проверяем, совпадает ли наше решение с ответами Саши. </w:t>
            </w:r>
            <w:r w:rsidR="00EA68F2">
              <w:rPr>
                <w:rFonts w:ascii="Times New Roman" w:hAnsi="Times New Roman" w:cs="Times New Roman"/>
                <w:sz w:val="26"/>
                <w:szCs w:val="26"/>
              </w:rPr>
              <w:t xml:space="preserve">Вспомним порядок действий. </w:t>
            </w: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…, сколько получится в первом; втором; третьем выражении? Давайте проверим. </w:t>
            </w: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(ответы на слайде)</w:t>
            </w:r>
          </w:p>
          <w:p w:rsidR="00BE2EB3" w:rsidRPr="00E23142" w:rsidRDefault="00842421" w:rsidP="00731BE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>- По дороге Саша встретила</w:t>
            </w:r>
            <w:r w:rsidR="00E23142"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 большую красивую</w:t>
            </w: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 бабочку. Им стало так весело, что они начали играть. Бабочка была </w:t>
            </w:r>
            <w:r w:rsidRPr="00E231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необычная: на её крылышках были написаны интересные примеры. Давайте поможем Саше </w:t>
            </w:r>
            <w:r w:rsidR="000C1A9B">
              <w:rPr>
                <w:rFonts w:ascii="Times New Roman" w:hAnsi="Times New Roman" w:cs="Times New Roman"/>
                <w:sz w:val="26"/>
                <w:szCs w:val="26"/>
              </w:rPr>
              <w:t xml:space="preserve">их </w:t>
            </w: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решить. </w:t>
            </w:r>
            <w:r w:rsidRPr="00E231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(решают примеры со слайда)</w:t>
            </w:r>
          </w:p>
          <w:p w:rsidR="00E23142" w:rsidRPr="00E23142" w:rsidRDefault="00E23142" w:rsidP="00731BE9">
            <w:pPr>
              <w:spacing w:line="0" w:lineRule="atLeast"/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>9×2+9</w:t>
            </w:r>
          </w:p>
          <w:p w:rsidR="00E23142" w:rsidRPr="00E23142" w:rsidRDefault="00E23142" w:rsidP="00731BE9">
            <w:pPr>
              <w:spacing w:line="0" w:lineRule="atLeast"/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>18:2-12:6</w:t>
            </w:r>
          </w:p>
          <w:p w:rsidR="00E23142" w:rsidRPr="00E23142" w:rsidRDefault="00E23142" w:rsidP="00731BE9">
            <w:pPr>
              <w:spacing w:line="0" w:lineRule="atLeast"/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b/>
                <w:sz w:val="26"/>
                <w:szCs w:val="26"/>
              </w:rPr>
              <w:t>3×5+27:3</w:t>
            </w:r>
          </w:p>
          <w:p w:rsidR="00443BE4" w:rsidRPr="00731BE9" w:rsidRDefault="00443BE4" w:rsidP="00731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- Что ж, теперь проверим свою работу: взгляните на </w:t>
            </w:r>
            <w:r w:rsidR="00A858D1"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Pr="00E2314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731BE9">
              <w:rPr>
                <w:rFonts w:ascii="Times New Roman" w:hAnsi="Times New Roman" w:cs="Times New Roman"/>
                <w:sz w:val="26"/>
                <w:szCs w:val="26"/>
              </w:rPr>
              <w:t xml:space="preserve">посмотрите, как решила эти </w:t>
            </w:r>
            <w:r w:rsidR="00B91BF7">
              <w:rPr>
                <w:rFonts w:ascii="Times New Roman" w:hAnsi="Times New Roman" w:cs="Times New Roman"/>
                <w:sz w:val="26"/>
                <w:szCs w:val="26"/>
              </w:rPr>
              <w:t>выражения</w:t>
            </w:r>
            <w:r w:rsidRPr="00731BE9">
              <w:rPr>
                <w:rFonts w:ascii="Times New Roman" w:hAnsi="Times New Roman" w:cs="Times New Roman"/>
                <w:sz w:val="26"/>
                <w:szCs w:val="26"/>
              </w:rPr>
              <w:t xml:space="preserve"> Саша.</w:t>
            </w:r>
          </w:p>
          <w:p w:rsidR="00731BE9" w:rsidRPr="00731BE9" w:rsidRDefault="00E23142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1BE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1BE9" w:rsidRPr="00731BE9">
              <w:rPr>
                <w:rFonts w:ascii="Times New Roman" w:hAnsi="Times New Roman" w:cs="Times New Roman"/>
                <w:sz w:val="26"/>
                <w:szCs w:val="26"/>
              </w:rPr>
              <w:t>Скажите, были ли затруднения в решении выражений?</w:t>
            </w:r>
            <w:r w:rsidR="00731B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1BE9" w:rsidRPr="00731BE9">
              <w:rPr>
                <w:rFonts w:ascii="Times New Roman" w:hAnsi="Times New Roman" w:cs="Times New Roman"/>
                <w:sz w:val="26"/>
                <w:szCs w:val="26"/>
              </w:rPr>
              <w:t xml:space="preserve">Почему? </w:t>
            </w:r>
          </w:p>
          <w:p w:rsidR="00731BE9" w:rsidRPr="00731BE9" w:rsidRDefault="00731BE9" w:rsidP="00731BE9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1BE9">
              <w:rPr>
                <w:rFonts w:ascii="Times New Roman" w:hAnsi="Times New Roman" w:cs="Times New Roman"/>
                <w:sz w:val="26"/>
                <w:szCs w:val="26"/>
              </w:rPr>
              <w:t xml:space="preserve">- Как вы думаете, какая тема урока? </w:t>
            </w:r>
          </w:p>
          <w:p w:rsidR="00E23142" w:rsidRPr="00E23142" w:rsidRDefault="00731BE9" w:rsidP="00731BE9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Какую цель</w:t>
            </w:r>
            <w:r w:rsidRPr="00731BE9">
              <w:rPr>
                <w:rFonts w:ascii="Times New Roman" w:hAnsi="Times New Roman" w:cs="Times New Roman"/>
                <w:sz w:val="26"/>
                <w:szCs w:val="26"/>
              </w:rPr>
              <w:t xml:space="preserve"> поставим перед собой? </w:t>
            </w:r>
          </w:p>
        </w:tc>
        <w:tc>
          <w:tcPr>
            <w:tcW w:w="4954" w:type="dxa"/>
          </w:tcPr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Слушают учителя.</w:t>
            </w: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421" w:rsidRDefault="00842421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Два ученика работают у доски, остальные в тетрадях. </w:t>
            </w: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Слушают задачку. </w:t>
            </w: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Считают, отвечают.</w:t>
            </w: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Считают, отвечают.</w:t>
            </w:r>
          </w:p>
          <w:p w:rsidR="000C094D" w:rsidRDefault="00B61167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Записывают выражение в тетрадях. Один ученик работает у доски.</w:t>
            </w: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59BC" w:rsidRDefault="007359BC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59BC" w:rsidRDefault="007359BC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Устная работа (отвечает один ученик).</w:t>
            </w: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94D" w:rsidRDefault="000C094D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Проверяют.</w:t>
            </w:r>
          </w:p>
          <w:p w:rsidR="00443BE4" w:rsidRDefault="00443BE4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BE4" w:rsidRDefault="00443BE4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BE4" w:rsidRDefault="00443BE4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59BC" w:rsidRDefault="007359BC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BE4" w:rsidRDefault="00443BE4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Решают самостоятельно.</w:t>
            </w:r>
          </w:p>
          <w:p w:rsidR="00443BE4" w:rsidRDefault="00443BE4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3142" w:rsidRDefault="00E23142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3142" w:rsidRDefault="00E23142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3142" w:rsidRDefault="00E23142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BE4" w:rsidRDefault="00443BE4" w:rsidP="000C09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Смотрят на слайд, проверяют.</w:t>
            </w:r>
          </w:p>
          <w:p w:rsidR="00F94EC5" w:rsidRDefault="00F94EC5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BE9" w:rsidRDefault="00731BE9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Не изучили деление на 3.</w:t>
            </w:r>
          </w:p>
          <w:p w:rsidR="00731BE9" w:rsidRDefault="00731BE9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BE9" w:rsidRDefault="00731BE9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1BE9">
              <w:rPr>
                <w:rFonts w:ascii="Times New Roman" w:hAnsi="Times New Roman" w:cs="Times New Roman"/>
                <w:sz w:val="26"/>
                <w:szCs w:val="26"/>
              </w:rPr>
              <w:t>- Деление на 3.</w:t>
            </w:r>
          </w:p>
          <w:p w:rsidR="00731BE9" w:rsidRDefault="00731BE9" w:rsidP="00731B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Учиться выполнять деление на 3.</w:t>
            </w:r>
          </w:p>
        </w:tc>
      </w:tr>
      <w:tr w:rsidR="00E07131" w:rsidTr="00ED59D6">
        <w:tc>
          <w:tcPr>
            <w:tcW w:w="3510" w:type="dxa"/>
          </w:tcPr>
          <w:p w:rsidR="00E07131" w:rsidRPr="007359BC" w:rsidRDefault="00E23142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Закрепление</w:t>
            </w:r>
            <w:r w:rsidR="00E07131"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>изученного</w:t>
            </w:r>
            <w:r w:rsidR="007359BC"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материала</w:t>
            </w:r>
          </w:p>
        </w:tc>
        <w:tc>
          <w:tcPr>
            <w:tcW w:w="7230" w:type="dxa"/>
          </w:tcPr>
          <w:p w:rsidR="00F504E2" w:rsidRPr="00B56F2F" w:rsidRDefault="00F504E2" w:rsidP="00B56F2F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- Вот и показался густой лес. Уже совсем близко. Стало страшно девочке. Для того, чтобы она </w:t>
            </w:r>
            <w:r w:rsidR="0052490C" w:rsidRPr="00B56F2F">
              <w:rPr>
                <w:rFonts w:ascii="Times New Roman" w:hAnsi="Times New Roman" w:cs="Times New Roman"/>
                <w:sz w:val="26"/>
                <w:szCs w:val="26"/>
              </w:rPr>
              <w:t>перестала бояться</w:t>
            </w:r>
            <w:r w:rsidRPr="00B56F2F">
              <w:rPr>
                <w:rFonts w:ascii="Times New Roman" w:hAnsi="Times New Roman" w:cs="Times New Roman"/>
                <w:sz w:val="26"/>
                <w:szCs w:val="26"/>
              </w:rPr>
              <w:t>, нужно узнать, как выполняется деление на 3.</w:t>
            </w:r>
            <w:r w:rsidR="005644EA"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 Прежде чем приступить к изучению этой темы, давайте повторим названия компонентов деления. </w:t>
            </w:r>
          </w:p>
          <w:p w:rsidR="008D7FEE" w:rsidRPr="00B56F2F" w:rsidRDefault="005644EA" w:rsidP="00B56F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95AA2"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Отлично. Теперь вернёмся к тому выражению, которое </w:t>
            </w:r>
            <w:r w:rsidR="00FF16DC"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у многих </w:t>
            </w:r>
            <w:r w:rsidR="00395AA2"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вызвало затруднение. </w:t>
            </w:r>
            <w:r w:rsidR="002002E5"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Давайте попробуем самостоятельно решить это выражение в тетради, используя таблицу умножения и деления на 3. </w:t>
            </w:r>
          </w:p>
          <w:p w:rsidR="003F6B44" w:rsidRPr="00B56F2F" w:rsidRDefault="003F6B44" w:rsidP="00B56F2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- У кого получилось так, поднимите руки? </w:t>
            </w:r>
            <w:r w:rsidRPr="00B56F2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(на слайде правильный ответ)</w:t>
            </w: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6F2F">
              <w:rPr>
                <w:rFonts w:ascii="Times New Roman" w:hAnsi="Times New Roman" w:cs="Times New Roman"/>
                <w:sz w:val="26"/>
                <w:szCs w:val="26"/>
              </w:rPr>
              <w:t xml:space="preserve">- Хорошо.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B56F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аша смело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прошла </w:t>
            </w:r>
            <w:r w:rsidRPr="00B56F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оказалась на большой, </w:t>
            </w:r>
            <w:r w:rsidRPr="00B56F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солнечной и красивой полянке</w:t>
            </w:r>
            <w:r w:rsidRPr="00B56F2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  <w:r w:rsidRPr="00B56F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Как много грибов и ягод! Пора собирать их в корзинку.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Пока Саша собирала грибочки, мимо пробежали 4 ёжика. У каждого из них было на спине по 3 яблока. Сколько всего яблок было у 4-х ёжиков?</w:t>
            </w: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Правильно. Собирает Сашенька ягоды, а прямо над ней сидят 15 птиц на 3-х ветках. Сколько птиц на каждой ветке?</w:t>
            </w:r>
          </w:p>
          <w:p w:rsidR="007149E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Вы абсолютно правы. Саше было не скучно собирать грибы и ягоды. </w:t>
            </w:r>
            <w:r w:rsidR="002756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Давайте немного передохнём.</w:t>
            </w:r>
          </w:p>
          <w:p w:rsidR="007149EF" w:rsidRPr="007149EF" w:rsidRDefault="007149EF" w:rsidP="007149EF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(на слайде)</w:t>
            </w:r>
          </w:p>
          <w:p w:rsidR="00B56F2F" w:rsidRDefault="007149EF" w:rsidP="00B56F2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B56F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Она отправилась домой, пребывая в замечательном настроении. Ей встретилась белочка. Она попросила Сашеньку о помощи. </w:t>
            </w:r>
            <w:r w:rsidR="00B56F2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(на слайде задача)</w:t>
            </w:r>
          </w:p>
          <w:p w:rsidR="00B56F2F" w:rsidRDefault="00B56F2F" w:rsidP="00B56F2F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Белка собрала 24 гриба. На дереве, где она живёт, есть 3 небольших дупла, в которых можно эти грибочки п</w:t>
            </w:r>
            <w:r w:rsidR="007149EF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росушить и оставить до зимы. С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колько грибов нужно поместить в каждое дупло, чтобы в каждом дупле их было поровну?</w:t>
            </w: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6F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Решаем задачу в тетрадях. У доски работает …</w:t>
            </w: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О чём говорится в задаче? Что нам известно? Что неизвестно? Какой главный вопрос задачи? Мы можем сразу ответить на него? Что мы должны для этого сделать? Запишем краткое условие. Как его представим? Как изобразим </w:t>
            </w:r>
            <w:r w:rsidR="003B09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дупла? Как изобразим, сколько в каждом дупле грибов? Как изобразим, сколько грибов всего? Записываем первое действие. Пишем, комментируя. Записываем ответ.</w:t>
            </w: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56F2F" w:rsidRDefault="00B56F2F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Итак, проверяем. Поднимите руки, если согласны с решением. Спасибо, садись. </w:t>
            </w:r>
          </w:p>
          <w:p w:rsidR="003B09FD" w:rsidRDefault="003B09FD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В лесу темнеет рано. Сашеньке нужно поторопиться, чтобы успеть добраться до дома засветло. Давайте решим небольшую самостоятельную работу, чтобы помочь ей отвлечься и не бояться идти одной вечером по лесу. У каждого из вас на парте есть листочки. Вам нужно решить задачу. У каждого варианта своя задача. У всех задачи по сегодняшней теме. Напомните, по какой теме мы работаем? Верно, деление на 3. Приступайте. На выполнение 7 минут. </w:t>
            </w:r>
          </w:p>
          <w:p w:rsidR="003B09FD" w:rsidRPr="00B56F2F" w:rsidRDefault="003B09FD" w:rsidP="00B56F2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Заканчиваем. Откладываем листочки на край стола. Дежурные соберут их во время перемены.</w:t>
            </w:r>
          </w:p>
        </w:tc>
        <w:tc>
          <w:tcPr>
            <w:tcW w:w="4954" w:type="dxa"/>
          </w:tcPr>
          <w:p w:rsidR="00164591" w:rsidRDefault="00164591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44EA" w:rsidRDefault="005644EA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44EA" w:rsidRDefault="005644EA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44EA" w:rsidRDefault="005644EA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44EA" w:rsidRDefault="005644EA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Повторяют.</w:t>
            </w:r>
          </w:p>
          <w:p w:rsidR="003F6B44" w:rsidRDefault="003F6B44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B44" w:rsidRDefault="003F6B44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Решают в тетрадях самостоятельно. </w:t>
            </w:r>
          </w:p>
          <w:p w:rsidR="005644EA" w:rsidRDefault="005644EA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B44" w:rsidRDefault="003F6B44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B44" w:rsidRDefault="003F6B44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Проверяют, поднимают руки.</w:t>
            </w: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учителя.</w:t>
            </w: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- 12.</w:t>
            </w: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- 5.</w:t>
            </w: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2756FB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упражнения.</w:t>
            </w: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49EF" w:rsidRDefault="007149E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49EF" w:rsidRDefault="007149E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Один ученик работает у доски, остальные – в тетрадях.</w:t>
            </w: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F2F" w:rsidRDefault="00B56F2F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Проверяют задание, поднимают руки.</w:t>
            </w: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09FD" w:rsidRDefault="003B09FD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самостоятельную работу.</w:t>
            </w:r>
          </w:p>
          <w:p w:rsidR="005F3B96" w:rsidRDefault="005F3B96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Заканчивают.</w:t>
            </w:r>
          </w:p>
          <w:p w:rsidR="005F3B96" w:rsidRDefault="005F3B96" w:rsidP="00244CBF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7131" w:rsidTr="00ED59D6">
        <w:tc>
          <w:tcPr>
            <w:tcW w:w="3510" w:type="dxa"/>
          </w:tcPr>
          <w:p w:rsidR="00E07131" w:rsidRPr="007359BC" w:rsidRDefault="007359BC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 урока</w:t>
            </w:r>
          </w:p>
        </w:tc>
        <w:tc>
          <w:tcPr>
            <w:tcW w:w="7230" w:type="dxa"/>
          </w:tcPr>
          <w:p w:rsidR="0048076E" w:rsidRPr="0048076E" w:rsidRDefault="0048076E" w:rsidP="0048076E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076E">
              <w:rPr>
                <w:rFonts w:ascii="Times New Roman" w:hAnsi="Times New Roman" w:cs="Times New Roman"/>
                <w:sz w:val="26"/>
                <w:szCs w:val="26"/>
              </w:rPr>
              <w:t>- Вот и вернулась довольная Сашенька домой к дедушке и бабушке. В руках у неё корзина, полная грибов и ягод.</w:t>
            </w:r>
          </w:p>
          <w:p w:rsidR="0048076E" w:rsidRPr="0048076E" w:rsidRDefault="0048076E" w:rsidP="0048076E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076E">
              <w:rPr>
                <w:rFonts w:ascii="Times New Roman" w:hAnsi="Times New Roman" w:cs="Times New Roman"/>
                <w:sz w:val="26"/>
                <w:szCs w:val="26"/>
              </w:rPr>
              <w:t>- Чему мы научились на сегодняшнем уроке?</w:t>
            </w:r>
          </w:p>
          <w:p w:rsidR="0048076E" w:rsidRPr="0048076E" w:rsidRDefault="0048076E" w:rsidP="0048076E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076E">
              <w:rPr>
                <w:rFonts w:ascii="Times New Roman" w:hAnsi="Times New Roman" w:cs="Times New Roman"/>
                <w:sz w:val="26"/>
                <w:szCs w:val="26"/>
              </w:rPr>
              <w:t>- Что удалось выполнить?</w:t>
            </w:r>
          </w:p>
          <w:p w:rsidR="00214949" w:rsidRPr="0048076E" w:rsidRDefault="0048076E" w:rsidP="0048076E">
            <w:pPr>
              <w:spacing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076E">
              <w:rPr>
                <w:rFonts w:ascii="Times New Roman" w:hAnsi="Times New Roman" w:cs="Times New Roman"/>
                <w:sz w:val="26"/>
                <w:szCs w:val="26"/>
              </w:rPr>
              <w:t xml:space="preserve">- Какую цель должны поставить перед собой, чтобы успешно справиться с домашним заданием? </w:t>
            </w:r>
          </w:p>
        </w:tc>
        <w:tc>
          <w:tcPr>
            <w:tcW w:w="4954" w:type="dxa"/>
          </w:tcPr>
          <w:p w:rsidR="0048076E" w:rsidRDefault="0048076E" w:rsidP="00A36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учителя.</w:t>
            </w:r>
          </w:p>
          <w:p w:rsidR="0048076E" w:rsidRDefault="0048076E" w:rsidP="00A365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76E" w:rsidRDefault="0048076E" w:rsidP="00A36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вопросы.</w:t>
            </w:r>
          </w:p>
        </w:tc>
      </w:tr>
      <w:tr w:rsidR="00E07131" w:rsidTr="00ED59D6">
        <w:tc>
          <w:tcPr>
            <w:tcW w:w="3510" w:type="dxa"/>
          </w:tcPr>
          <w:p w:rsidR="00E07131" w:rsidRPr="007359BC" w:rsidRDefault="007359BC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Рефлексия</w:t>
            </w:r>
          </w:p>
        </w:tc>
        <w:tc>
          <w:tcPr>
            <w:tcW w:w="7230" w:type="dxa"/>
          </w:tcPr>
          <w:p w:rsidR="00E07131" w:rsidRDefault="00D62D72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Ребята, на доске нарисована яблоня. Перед вами лежат яблоки двух цветов: красные и зелёные. </w:t>
            </w:r>
            <w:r w:rsidR="00D27A33">
              <w:rPr>
                <w:rFonts w:ascii="Times New Roman" w:hAnsi="Times New Roman" w:cs="Times New Roman"/>
                <w:sz w:val="26"/>
                <w:szCs w:val="26"/>
              </w:rPr>
              <w:t>Ваша задача прикрепить нужное яблоко к дереву: зелёное – справился со всеми заданиями, хорошее настроение; красное – справился не со всем, настроение печальное.</w:t>
            </w:r>
          </w:p>
        </w:tc>
        <w:tc>
          <w:tcPr>
            <w:tcW w:w="4954" w:type="dxa"/>
          </w:tcPr>
          <w:p w:rsidR="00E07131" w:rsidRDefault="004D5050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Вешают на дерево нужное яблоко.</w:t>
            </w:r>
          </w:p>
        </w:tc>
      </w:tr>
      <w:tr w:rsidR="00E07131" w:rsidTr="00ED59D6">
        <w:tc>
          <w:tcPr>
            <w:tcW w:w="3510" w:type="dxa"/>
          </w:tcPr>
          <w:p w:rsidR="00E07131" w:rsidRPr="007359BC" w:rsidRDefault="007359BC" w:rsidP="00735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59BC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7230" w:type="dxa"/>
          </w:tcPr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Отлично. Открываем дневники, записыв</w:t>
            </w:r>
            <w:r w:rsidR="00214949">
              <w:rPr>
                <w:rFonts w:ascii="Times New Roman" w:hAnsi="Times New Roman" w:cs="Times New Roman"/>
                <w:sz w:val="26"/>
                <w:szCs w:val="26"/>
              </w:rPr>
              <w:t>аем домашнее задание. №</w:t>
            </w:r>
            <w:r w:rsidR="00DE7D7B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  <w:r w:rsidR="002149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7D7B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Спасибо за урок. Урок окончен.</w:t>
            </w:r>
          </w:p>
        </w:tc>
        <w:tc>
          <w:tcPr>
            <w:tcW w:w="4954" w:type="dxa"/>
          </w:tcPr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Записывают домашнее задание.</w:t>
            </w:r>
          </w:p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7131" w:rsidRDefault="00E07131" w:rsidP="00ED5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Прощаются с учителем.</w:t>
            </w:r>
          </w:p>
        </w:tc>
      </w:tr>
    </w:tbl>
    <w:p w:rsidR="00E07131" w:rsidRDefault="00E07131" w:rsidP="008375D0">
      <w:pPr>
        <w:rPr>
          <w:rFonts w:ascii="Times New Roman" w:hAnsi="Times New Roman" w:cs="Times New Roman"/>
          <w:sz w:val="26"/>
          <w:szCs w:val="26"/>
        </w:rPr>
      </w:pPr>
    </w:p>
    <w:p w:rsidR="00E215C1" w:rsidRDefault="00E215C1" w:rsidP="008375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использованных источников:</w:t>
      </w:r>
    </w:p>
    <w:p w:rsidR="00E215C1" w:rsidRDefault="00E215C1" w:rsidP="008375D0">
      <w:hyperlink r:id="rId7" w:history="1">
        <w:r>
          <w:rPr>
            <w:rStyle w:val="a9"/>
          </w:rPr>
          <w:t>Конспект урока по математике "Деление на 3" (infourok.ru)</w:t>
        </w:r>
      </w:hyperlink>
    </w:p>
    <w:p w:rsidR="00E215C1" w:rsidRPr="00761130" w:rsidRDefault="00E215C1" w:rsidP="008375D0">
      <w:pPr>
        <w:rPr>
          <w:rFonts w:ascii="Times New Roman" w:hAnsi="Times New Roman" w:cs="Times New Roman"/>
          <w:sz w:val="26"/>
          <w:szCs w:val="26"/>
        </w:rPr>
      </w:pPr>
      <w:hyperlink r:id="rId8" w:history="1">
        <w:r>
          <w:rPr>
            <w:rStyle w:val="a9"/>
          </w:rPr>
          <w:t>Конспект урока по теме "деление на 3" (multiurok.ru)</w:t>
        </w:r>
      </w:hyperlink>
      <w:bookmarkStart w:id="0" w:name="_GoBack"/>
      <w:bookmarkEnd w:id="0"/>
    </w:p>
    <w:sectPr w:rsidR="00E215C1" w:rsidRPr="00761130" w:rsidSect="00B76B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D5" w:rsidRDefault="00961ED5" w:rsidP="00B76B15">
      <w:pPr>
        <w:spacing w:after="0" w:line="240" w:lineRule="auto"/>
      </w:pPr>
      <w:r>
        <w:separator/>
      </w:r>
    </w:p>
  </w:endnote>
  <w:endnote w:type="continuationSeparator" w:id="0">
    <w:p w:rsidR="00961ED5" w:rsidRDefault="00961ED5" w:rsidP="00B7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D5" w:rsidRDefault="00961ED5" w:rsidP="00B76B15">
      <w:pPr>
        <w:spacing w:after="0" w:line="240" w:lineRule="auto"/>
      </w:pPr>
      <w:r>
        <w:separator/>
      </w:r>
    </w:p>
  </w:footnote>
  <w:footnote w:type="continuationSeparator" w:id="0">
    <w:p w:rsidR="00961ED5" w:rsidRDefault="00961ED5" w:rsidP="00B7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3704"/>
    <w:multiLevelType w:val="hybridMultilevel"/>
    <w:tmpl w:val="415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21F5"/>
    <w:rsid w:val="00024A07"/>
    <w:rsid w:val="000732B1"/>
    <w:rsid w:val="00077D7C"/>
    <w:rsid w:val="000A1792"/>
    <w:rsid w:val="000B617E"/>
    <w:rsid w:val="000C094D"/>
    <w:rsid w:val="000C1A9B"/>
    <w:rsid w:val="00107D9F"/>
    <w:rsid w:val="00136E63"/>
    <w:rsid w:val="001568D6"/>
    <w:rsid w:val="00164591"/>
    <w:rsid w:val="00181ED2"/>
    <w:rsid w:val="001868AF"/>
    <w:rsid w:val="001902B3"/>
    <w:rsid w:val="001A7D94"/>
    <w:rsid w:val="002002E5"/>
    <w:rsid w:val="00203828"/>
    <w:rsid w:val="00214949"/>
    <w:rsid w:val="00244CBF"/>
    <w:rsid w:val="002525C7"/>
    <w:rsid w:val="0026297A"/>
    <w:rsid w:val="002714BD"/>
    <w:rsid w:val="002756FB"/>
    <w:rsid w:val="002A380F"/>
    <w:rsid w:val="002E7880"/>
    <w:rsid w:val="00364166"/>
    <w:rsid w:val="00395AA2"/>
    <w:rsid w:val="003B09FD"/>
    <w:rsid w:val="003F6B44"/>
    <w:rsid w:val="0043724D"/>
    <w:rsid w:val="00443BE4"/>
    <w:rsid w:val="004675B9"/>
    <w:rsid w:val="0048076E"/>
    <w:rsid w:val="004D5050"/>
    <w:rsid w:val="004E68E7"/>
    <w:rsid w:val="004F1B17"/>
    <w:rsid w:val="00502DE7"/>
    <w:rsid w:val="00507FA3"/>
    <w:rsid w:val="0052490C"/>
    <w:rsid w:val="00536DE2"/>
    <w:rsid w:val="00556941"/>
    <w:rsid w:val="005644EA"/>
    <w:rsid w:val="00573B0F"/>
    <w:rsid w:val="00584DA0"/>
    <w:rsid w:val="005E3227"/>
    <w:rsid w:val="005F3A6A"/>
    <w:rsid w:val="005F3B96"/>
    <w:rsid w:val="00614ED6"/>
    <w:rsid w:val="0068633B"/>
    <w:rsid w:val="006905C9"/>
    <w:rsid w:val="006918A9"/>
    <w:rsid w:val="00700E8B"/>
    <w:rsid w:val="007149EF"/>
    <w:rsid w:val="00731BE9"/>
    <w:rsid w:val="007359BC"/>
    <w:rsid w:val="00761130"/>
    <w:rsid w:val="007675C1"/>
    <w:rsid w:val="007760B9"/>
    <w:rsid w:val="0078644A"/>
    <w:rsid w:val="007E4278"/>
    <w:rsid w:val="007F4561"/>
    <w:rsid w:val="0083234C"/>
    <w:rsid w:val="008349D6"/>
    <w:rsid w:val="008375D0"/>
    <w:rsid w:val="00842421"/>
    <w:rsid w:val="008609A7"/>
    <w:rsid w:val="00876CDC"/>
    <w:rsid w:val="008B50FC"/>
    <w:rsid w:val="008C0F44"/>
    <w:rsid w:val="008D7FEE"/>
    <w:rsid w:val="00936541"/>
    <w:rsid w:val="00944152"/>
    <w:rsid w:val="00957B40"/>
    <w:rsid w:val="00961ED5"/>
    <w:rsid w:val="0098430B"/>
    <w:rsid w:val="00984C69"/>
    <w:rsid w:val="0099579A"/>
    <w:rsid w:val="009E39A5"/>
    <w:rsid w:val="00A013E4"/>
    <w:rsid w:val="00A3657D"/>
    <w:rsid w:val="00A858D1"/>
    <w:rsid w:val="00A85D8D"/>
    <w:rsid w:val="00AB0A7C"/>
    <w:rsid w:val="00B202A6"/>
    <w:rsid w:val="00B5220E"/>
    <w:rsid w:val="00B56F2F"/>
    <w:rsid w:val="00B61167"/>
    <w:rsid w:val="00B76B15"/>
    <w:rsid w:val="00B91BF7"/>
    <w:rsid w:val="00BA4510"/>
    <w:rsid w:val="00BB1DE2"/>
    <w:rsid w:val="00BD2A78"/>
    <w:rsid w:val="00BE07BB"/>
    <w:rsid w:val="00BE2EB3"/>
    <w:rsid w:val="00C044EE"/>
    <w:rsid w:val="00C429C9"/>
    <w:rsid w:val="00C638F0"/>
    <w:rsid w:val="00C819E1"/>
    <w:rsid w:val="00CD1C8A"/>
    <w:rsid w:val="00D11EF1"/>
    <w:rsid w:val="00D27A33"/>
    <w:rsid w:val="00D370C4"/>
    <w:rsid w:val="00D47589"/>
    <w:rsid w:val="00D5348C"/>
    <w:rsid w:val="00D62D72"/>
    <w:rsid w:val="00D7646B"/>
    <w:rsid w:val="00D85F04"/>
    <w:rsid w:val="00D93EC8"/>
    <w:rsid w:val="00DC2966"/>
    <w:rsid w:val="00DE0640"/>
    <w:rsid w:val="00DE7D7B"/>
    <w:rsid w:val="00DF3BFE"/>
    <w:rsid w:val="00E00F87"/>
    <w:rsid w:val="00E01184"/>
    <w:rsid w:val="00E026AC"/>
    <w:rsid w:val="00E06679"/>
    <w:rsid w:val="00E07131"/>
    <w:rsid w:val="00E215C1"/>
    <w:rsid w:val="00E23142"/>
    <w:rsid w:val="00E71572"/>
    <w:rsid w:val="00E83523"/>
    <w:rsid w:val="00EA68F2"/>
    <w:rsid w:val="00ED59D6"/>
    <w:rsid w:val="00EF39E6"/>
    <w:rsid w:val="00F12600"/>
    <w:rsid w:val="00F21CA9"/>
    <w:rsid w:val="00F504E2"/>
    <w:rsid w:val="00F67BE2"/>
    <w:rsid w:val="00F94EC5"/>
    <w:rsid w:val="00FC415E"/>
    <w:rsid w:val="00FC67A6"/>
    <w:rsid w:val="00FD4B8C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DA04"/>
  <w15:chartTrackingRefBased/>
  <w15:docId w15:val="{2859B864-2A04-4AEC-8805-0BA3B1E5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B15"/>
  </w:style>
  <w:style w:type="paragraph" w:styleId="a5">
    <w:name w:val="footer"/>
    <w:basedOn w:val="a"/>
    <w:link w:val="a6"/>
    <w:uiPriority w:val="99"/>
    <w:unhideWhenUsed/>
    <w:rsid w:val="00B76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B15"/>
  </w:style>
  <w:style w:type="paragraph" w:styleId="a7">
    <w:name w:val="List Paragraph"/>
    <w:basedOn w:val="a"/>
    <w:uiPriority w:val="34"/>
    <w:qFormat/>
    <w:rsid w:val="00BE07BB"/>
    <w:pPr>
      <w:ind w:left="720"/>
      <w:contextualSpacing/>
    </w:pPr>
  </w:style>
  <w:style w:type="table" w:styleId="a8">
    <w:name w:val="Table Grid"/>
    <w:basedOn w:val="a1"/>
    <w:uiPriority w:val="39"/>
    <w:rsid w:val="00E0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07FA3"/>
  </w:style>
  <w:style w:type="character" w:styleId="a9">
    <w:name w:val="Hyperlink"/>
    <w:basedOn w:val="a0"/>
    <w:uiPriority w:val="99"/>
    <w:semiHidden/>
    <w:unhideWhenUsed/>
    <w:rsid w:val="00E21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onspiekt-uroka-po-tiemie-dielieniie-na-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uroka-po-matematike-delenie-na-13998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113</cp:revision>
  <dcterms:created xsi:type="dcterms:W3CDTF">2019-03-04T14:39:00Z</dcterms:created>
  <dcterms:modified xsi:type="dcterms:W3CDTF">2021-04-04T13:26:00Z</dcterms:modified>
</cp:coreProperties>
</file>